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C5C2" w14:textId="77777777" w:rsidR="00E844B7" w:rsidRPr="005F433E" w:rsidRDefault="00E844B7" w:rsidP="00E844B7">
      <w:pPr>
        <w:spacing w:after="0" w:line="360" w:lineRule="auto"/>
        <w:ind w:left="8496" w:firstLine="708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t xml:space="preserve">ANEXA 1 </w:t>
      </w:r>
    </w:p>
    <w:p w14:paraId="5FE472C0" w14:textId="3046D3FC" w:rsidR="00E844B7" w:rsidRPr="005F433E" w:rsidRDefault="00E844B7" w:rsidP="00E844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CERERE DE FINANȚARE</w:t>
      </w:r>
    </w:p>
    <w:p w14:paraId="5A131055" w14:textId="77777777" w:rsidR="00E844B7" w:rsidRDefault="00E844B7" w:rsidP="00E844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 competiție: </w:t>
      </w:r>
      <w:r w:rsidRPr="005F433E">
        <w:rPr>
          <w:rFonts w:ascii="Times New Roman" w:hAnsi="Times New Roman"/>
          <w:sz w:val="24"/>
          <w:szCs w:val="24"/>
        </w:rPr>
        <w:t>GI-CEX-ICECHIM-NBE</w:t>
      </w:r>
      <w:r>
        <w:rPr>
          <w:rFonts w:ascii="Times New Roman" w:hAnsi="Times New Roman"/>
          <w:sz w:val="24"/>
          <w:szCs w:val="24"/>
        </w:rPr>
        <w:t>/2022</w:t>
      </w:r>
    </w:p>
    <w:p w14:paraId="28666BE4" w14:textId="77777777" w:rsidR="00E844B7" w:rsidRPr="005F433E" w:rsidRDefault="00E844B7" w:rsidP="00E844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45C997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1. Date personale ale PI, Co-PI și ale mentorului: </w:t>
      </w:r>
      <w:r w:rsidRPr="005F433E">
        <w:rPr>
          <w:rFonts w:ascii="Times New Roman" w:hAnsi="Times New Roman"/>
          <w:bCs/>
          <w:i/>
          <w:iCs/>
          <w:sz w:val="24"/>
          <w:szCs w:val="24"/>
        </w:rPr>
        <w:t xml:space="preserve">(Nume, Prenume, Data </w:t>
      </w:r>
      <w:proofErr w:type="spellStart"/>
      <w:r w:rsidRPr="005F433E">
        <w:rPr>
          <w:rFonts w:ascii="Times New Roman" w:hAnsi="Times New Roman"/>
          <w:bCs/>
          <w:i/>
          <w:iCs/>
          <w:sz w:val="24"/>
          <w:szCs w:val="24"/>
        </w:rPr>
        <w:t>naşterii</w:t>
      </w:r>
      <w:proofErr w:type="spellEnd"/>
      <w:r w:rsidRPr="005F433E">
        <w:rPr>
          <w:rFonts w:ascii="Times New Roman" w:hAnsi="Times New Roman"/>
          <w:bCs/>
          <w:i/>
          <w:iCs/>
          <w:sz w:val="24"/>
          <w:szCs w:val="24"/>
        </w:rPr>
        <w:t>, Anul absolvirii studiilor de licență, echipa de cercetare – pentru PI și Co-PI; Nume, Prenume, echipa de cercetare – pentru mentor)</w:t>
      </w:r>
      <w:r w:rsidRPr="005F433E">
        <w:rPr>
          <w:rFonts w:ascii="Times New Roman" w:hAnsi="Times New Roman"/>
          <w:sz w:val="24"/>
          <w:szCs w:val="24"/>
        </w:rPr>
        <w:t xml:space="preserve"> </w:t>
      </w:r>
    </w:p>
    <w:p w14:paraId="1C5395CD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2. Date referitoare la locul de muncă/programul de doctorat :</w:t>
      </w:r>
      <w:r w:rsidRPr="005F433E">
        <w:rPr>
          <w:rFonts w:ascii="Times New Roman" w:hAnsi="Times New Roman"/>
          <w:sz w:val="24"/>
          <w:szCs w:val="24"/>
        </w:rPr>
        <w:t xml:space="preserve"> (</w:t>
      </w:r>
      <w:r w:rsidRPr="005F433E">
        <w:rPr>
          <w:rFonts w:ascii="Times New Roman" w:hAnsi="Times New Roman"/>
          <w:i/>
          <w:iCs/>
          <w:sz w:val="24"/>
          <w:szCs w:val="24"/>
        </w:rPr>
        <w:t xml:space="preserve">Grad </w:t>
      </w:r>
      <w:proofErr w:type="spellStart"/>
      <w:r w:rsidRPr="005F433E">
        <w:rPr>
          <w:rFonts w:ascii="Times New Roman" w:hAnsi="Times New Roman"/>
          <w:i/>
          <w:iCs/>
          <w:sz w:val="24"/>
          <w:szCs w:val="24"/>
        </w:rPr>
        <w:t>stiintific</w:t>
      </w:r>
      <w:proofErr w:type="spellEnd"/>
      <w:r w:rsidRPr="005F433E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Anul finalizării studiilor de master, </w:t>
      </w:r>
      <w:r w:rsidRPr="005F433E">
        <w:rPr>
          <w:rFonts w:ascii="Times New Roman" w:hAnsi="Times New Roman"/>
          <w:i/>
          <w:iCs/>
          <w:sz w:val="24"/>
          <w:szCs w:val="24"/>
        </w:rPr>
        <w:t xml:space="preserve">Anul </w:t>
      </w:r>
      <w:proofErr w:type="spellStart"/>
      <w:r w:rsidRPr="005F433E">
        <w:rPr>
          <w:rFonts w:ascii="Times New Roman" w:hAnsi="Times New Roman"/>
          <w:i/>
          <w:iCs/>
          <w:sz w:val="24"/>
          <w:szCs w:val="24"/>
        </w:rPr>
        <w:t>inscrierii</w:t>
      </w:r>
      <w:proofErr w:type="spellEnd"/>
      <w:r w:rsidRPr="005F433E">
        <w:rPr>
          <w:rFonts w:ascii="Times New Roman" w:hAnsi="Times New Roman"/>
          <w:i/>
          <w:iCs/>
          <w:sz w:val="24"/>
          <w:szCs w:val="24"/>
        </w:rPr>
        <w:t xml:space="preserve"> la doctorat</w:t>
      </w:r>
      <w:r>
        <w:rPr>
          <w:rFonts w:ascii="Times New Roman" w:hAnsi="Times New Roman"/>
          <w:i/>
          <w:iCs/>
          <w:sz w:val="24"/>
          <w:szCs w:val="24"/>
        </w:rPr>
        <w:t>/finalizării studiilor de doctorat</w:t>
      </w:r>
      <w:r w:rsidRPr="005F433E">
        <w:rPr>
          <w:rFonts w:ascii="Times New Roman" w:hAnsi="Times New Roman"/>
          <w:sz w:val="24"/>
          <w:szCs w:val="24"/>
        </w:rPr>
        <w:t>)</w:t>
      </w:r>
    </w:p>
    <w:p w14:paraId="4DA69B56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3. Titlul proiectului de cercetare: </w:t>
      </w:r>
      <w:r w:rsidRPr="005F433E">
        <w:rPr>
          <w:rFonts w:ascii="Times New Roman" w:hAnsi="Times New Roman"/>
          <w:sz w:val="24"/>
          <w:szCs w:val="24"/>
        </w:rPr>
        <w:t>(</w:t>
      </w:r>
      <w:r w:rsidRPr="005F433E">
        <w:rPr>
          <w:rFonts w:ascii="Times New Roman" w:hAnsi="Times New Roman"/>
          <w:i/>
          <w:iCs/>
          <w:sz w:val="24"/>
          <w:szCs w:val="24"/>
        </w:rPr>
        <w:t>max. 200 caractere cu spatii</w:t>
      </w:r>
      <w:r w:rsidRPr="005F433E">
        <w:rPr>
          <w:rFonts w:ascii="Times New Roman" w:hAnsi="Times New Roman"/>
          <w:sz w:val="24"/>
          <w:szCs w:val="24"/>
        </w:rPr>
        <w:t>)</w:t>
      </w:r>
    </w:p>
    <w:p w14:paraId="0BA1FF1F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4. Termeni cheie: (max. 5 termeni)</w:t>
      </w:r>
    </w:p>
    <w:p w14:paraId="60C509AC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5. Durata proiectului (max. 12 luni):         </w:t>
      </w:r>
    </w:p>
    <w:p w14:paraId="0210FB48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6. Rezumatul proiectului de cercetare:</w:t>
      </w:r>
      <w:r w:rsidRPr="005F433E">
        <w:rPr>
          <w:rFonts w:ascii="Times New Roman" w:hAnsi="Times New Roman"/>
          <w:sz w:val="24"/>
          <w:szCs w:val="24"/>
        </w:rPr>
        <w:t xml:space="preserve"> (</w:t>
      </w:r>
      <w:r w:rsidRPr="005F433E">
        <w:rPr>
          <w:rFonts w:ascii="Times New Roman" w:hAnsi="Times New Roman"/>
          <w:i/>
          <w:iCs/>
          <w:sz w:val="24"/>
          <w:szCs w:val="24"/>
        </w:rPr>
        <w:t>max. 250 cuvinte</w:t>
      </w:r>
      <w:r w:rsidRPr="005F433E">
        <w:rPr>
          <w:rFonts w:ascii="Times New Roman" w:hAnsi="Times New Roman"/>
          <w:sz w:val="24"/>
          <w:szCs w:val="24"/>
        </w:rPr>
        <w:t>)</w:t>
      </w:r>
    </w:p>
    <w:p w14:paraId="6084ACEE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7. Prezentarea proiectului de cercetare:</w:t>
      </w:r>
    </w:p>
    <w:p w14:paraId="5CEB1402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4B7" w:rsidRPr="005F433E" w14:paraId="3C4EC6DE" w14:textId="77777777" w:rsidTr="00CE3660">
        <w:tc>
          <w:tcPr>
            <w:tcW w:w="9828" w:type="dxa"/>
          </w:tcPr>
          <w:p w14:paraId="416B70A3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33E">
              <w:rPr>
                <w:rFonts w:ascii="Times New Roman" w:hAnsi="Times New Roman"/>
                <w:i/>
                <w:sz w:val="24"/>
                <w:szCs w:val="24"/>
              </w:rPr>
              <w:t xml:space="preserve">[Vă rugăm să </w:t>
            </w:r>
            <w:proofErr w:type="spellStart"/>
            <w:r w:rsidRPr="005F433E">
              <w:rPr>
                <w:rFonts w:ascii="Times New Roman" w:hAnsi="Times New Roman"/>
                <w:i/>
                <w:sz w:val="24"/>
                <w:szCs w:val="24"/>
              </w:rPr>
              <w:t>completaţi</w:t>
            </w:r>
            <w:proofErr w:type="spellEnd"/>
            <w:r w:rsidRPr="005F433E">
              <w:rPr>
                <w:rFonts w:ascii="Times New Roman" w:hAnsi="Times New Roman"/>
                <w:i/>
                <w:sz w:val="24"/>
                <w:szCs w:val="24"/>
              </w:rPr>
              <w:t xml:space="preserve"> max. 10 pagini în ANEXA 1.A]</w:t>
            </w:r>
          </w:p>
          <w:p w14:paraId="51CCE3DF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F433E">
              <w:rPr>
                <w:rFonts w:ascii="Times New Roman" w:hAnsi="Times New Roman"/>
                <w:i/>
                <w:szCs w:val="24"/>
              </w:rPr>
              <w:t xml:space="preserve">Redactarea se va face </w:t>
            </w:r>
            <w:proofErr w:type="spellStart"/>
            <w:r w:rsidRPr="005F433E">
              <w:rPr>
                <w:rFonts w:ascii="Times New Roman" w:hAnsi="Times New Roman"/>
                <w:i/>
                <w:szCs w:val="24"/>
              </w:rPr>
              <w:t>fololosind</w:t>
            </w:r>
            <w:proofErr w:type="spellEnd"/>
            <w:r w:rsidRPr="005F433E">
              <w:rPr>
                <w:rFonts w:ascii="Times New Roman" w:hAnsi="Times New Roman"/>
                <w:i/>
                <w:szCs w:val="24"/>
              </w:rPr>
              <w:t xml:space="preserve"> Times New Roman, 12, spațiere interlinie 1,15, fără spații între paragrafe, aliniere stânga-dreapta (</w:t>
            </w:r>
            <w:proofErr w:type="spellStart"/>
            <w:r w:rsidRPr="005F433E">
              <w:rPr>
                <w:rFonts w:ascii="Times New Roman" w:hAnsi="Times New Roman"/>
                <w:i/>
                <w:szCs w:val="24"/>
              </w:rPr>
              <w:t>justify</w:t>
            </w:r>
            <w:proofErr w:type="spellEnd"/>
            <w:r w:rsidRPr="005F433E">
              <w:rPr>
                <w:rFonts w:ascii="Times New Roman" w:hAnsi="Times New Roman"/>
                <w:i/>
                <w:szCs w:val="24"/>
              </w:rPr>
              <w:t xml:space="preserve">). In cazul </w:t>
            </w:r>
            <w:proofErr w:type="spellStart"/>
            <w:r w:rsidRPr="005F433E">
              <w:rPr>
                <w:rFonts w:ascii="Times New Roman" w:hAnsi="Times New Roman"/>
                <w:i/>
                <w:szCs w:val="24"/>
              </w:rPr>
              <w:t>nerespectarii</w:t>
            </w:r>
            <w:proofErr w:type="spellEnd"/>
            <w:r w:rsidRPr="005F433E">
              <w:rPr>
                <w:rFonts w:ascii="Times New Roman" w:hAnsi="Times New Roman"/>
                <w:i/>
                <w:szCs w:val="24"/>
              </w:rPr>
              <w:t xml:space="preserve"> formelor de redactare si a </w:t>
            </w:r>
            <w:proofErr w:type="spellStart"/>
            <w:r w:rsidRPr="005F433E">
              <w:rPr>
                <w:rFonts w:ascii="Times New Roman" w:hAnsi="Times New Roman"/>
                <w:i/>
                <w:szCs w:val="24"/>
              </w:rPr>
              <w:t>limitarilor</w:t>
            </w:r>
            <w:proofErr w:type="spellEnd"/>
            <w:r w:rsidRPr="005F433E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F433E">
              <w:rPr>
                <w:rFonts w:ascii="Times New Roman" w:hAnsi="Times New Roman"/>
                <w:i/>
                <w:szCs w:val="24"/>
              </w:rPr>
              <w:t>numarului</w:t>
            </w:r>
            <w:proofErr w:type="spellEnd"/>
            <w:r w:rsidRPr="005F433E">
              <w:rPr>
                <w:rFonts w:ascii="Times New Roman" w:hAnsi="Times New Roman"/>
                <w:i/>
                <w:szCs w:val="24"/>
              </w:rPr>
              <w:t xml:space="preserve"> de pagini impuse propunerea este automat eliminata. Se trimite spre evaluare in  format .</w:t>
            </w:r>
            <w:proofErr w:type="spellStart"/>
            <w:r w:rsidRPr="005F433E">
              <w:rPr>
                <w:rFonts w:ascii="Times New Roman" w:hAnsi="Times New Roman"/>
                <w:i/>
                <w:szCs w:val="24"/>
              </w:rPr>
              <w:t>pdf</w:t>
            </w:r>
            <w:proofErr w:type="spellEnd"/>
            <w:r w:rsidRPr="005F433E">
              <w:rPr>
                <w:rFonts w:ascii="Times New Roman" w:hAnsi="Times New Roman"/>
                <w:i/>
                <w:szCs w:val="24"/>
              </w:rPr>
              <w:t xml:space="preserve"> textual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</w:p>
        </w:tc>
      </w:tr>
    </w:tbl>
    <w:p w14:paraId="352FF8DB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6ACAF8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8. Structura bugetului </w:t>
      </w:r>
      <w:r w:rsidRPr="005F433E">
        <w:rPr>
          <w:rFonts w:ascii="Times New Roman" w:hAnsi="Times New Roman"/>
          <w:i/>
          <w:sz w:val="24"/>
          <w:szCs w:val="24"/>
        </w:rPr>
        <w:t>[se detaliază fiecare capitol de buget]</w:t>
      </w:r>
      <w:r w:rsidRPr="005F433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729"/>
        <w:gridCol w:w="2250"/>
      </w:tblGrid>
      <w:tr w:rsidR="00E844B7" w:rsidRPr="005F433E" w14:paraId="055696FC" w14:textId="77777777" w:rsidTr="00CE3660">
        <w:tc>
          <w:tcPr>
            <w:tcW w:w="849" w:type="dxa"/>
            <w:vAlign w:val="center"/>
          </w:tcPr>
          <w:p w14:paraId="77F944A9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6729" w:type="dxa"/>
            <w:vAlign w:val="center"/>
          </w:tcPr>
          <w:p w14:paraId="30CC0CEB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DENUMIRE CAPITOL BUGET*</w:t>
            </w:r>
          </w:p>
        </w:tc>
        <w:tc>
          <w:tcPr>
            <w:tcW w:w="2250" w:type="dxa"/>
            <w:vAlign w:val="center"/>
          </w:tcPr>
          <w:p w14:paraId="1F186139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TOTAL VALOARE (RON)</w:t>
            </w:r>
          </w:p>
        </w:tc>
      </w:tr>
      <w:tr w:rsidR="00E844B7" w:rsidRPr="005F433E" w14:paraId="47F6E6F8" w14:textId="77777777" w:rsidTr="00CE3660">
        <w:tc>
          <w:tcPr>
            <w:tcW w:w="849" w:type="dxa"/>
            <w:vAlign w:val="center"/>
          </w:tcPr>
          <w:p w14:paraId="65EAFBC4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29" w:type="dxa"/>
            <w:vAlign w:val="center"/>
          </w:tcPr>
          <w:p w14:paraId="02C96D37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CHELTUIELI CU PERSONALUL</w:t>
            </w:r>
          </w:p>
        </w:tc>
        <w:tc>
          <w:tcPr>
            <w:tcW w:w="2250" w:type="dxa"/>
            <w:vAlign w:val="center"/>
          </w:tcPr>
          <w:p w14:paraId="046F96C0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4B7" w:rsidRPr="005F433E" w14:paraId="0F16287F" w14:textId="77777777" w:rsidTr="00CE3660">
        <w:tc>
          <w:tcPr>
            <w:tcW w:w="849" w:type="dxa"/>
            <w:vAlign w:val="center"/>
          </w:tcPr>
          <w:p w14:paraId="660790CC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29" w:type="dxa"/>
            <w:vAlign w:val="center"/>
          </w:tcPr>
          <w:p w14:paraId="4B4AD56C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CHELTUIELI CU LOGISTICA</w:t>
            </w:r>
          </w:p>
        </w:tc>
        <w:tc>
          <w:tcPr>
            <w:tcW w:w="2250" w:type="dxa"/>
            <w:vAlign w:val="center"/>
          </w:tcPr>
          <w:p w14:paraId="10EA7EFB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4B7" w:rsidRPr="005F433E" w14:paraId="7FA3077D" w14:textId="77777777" w:rsidTr="00CE3660">
        <w:tc>
          <w:tcPr>
            <w:tcW w:w="849" w:type="dxa"/>
          </w:tcPr>
          <w:p w14:paraId="601C4449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29" w:type="dxa"/>
          </w:tcPr>
          <w:p w14:paraId="37748E8B" w14:textId="77777777" w:rsidR="00E844B7" w:rsidRPr="005F433E" w:rsidRDefault="00E844B7" w:rsidP="00CE3660">
            <w:pPr>
              <w:spacing w:after="0" w:line="360" w:lineRule="auto"/>
              <w:ind w:left="3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Materii prime</w:t>
            </w:r>
          </w:p>
        </w:tc>
        <w:tc>
          <w:tcPr>
            <w:tcW w:w="2250" w:type="dxa"/>
          </w:tcPr>
          <w:p w14:paraId="0D8D452A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7" w:rsidRPr="005F433E" w14:paraId="0C2C40BF" w14:textId="77777777" w:rsidTr="00CE3660">
        <w:tc>
          <w:tcPr>
            <w:tcW w:w="849" w:type="dxa"/>
          </w:tcPr>
          <w:p w14:paraId="2C633F32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29" w:type="dxa"/>
          </w:tcPr>
          <w:p w14:paraId="767C3382" w14:textId="77777777" w:rsidR="00E844B7" w:rsidRPr="005F433E" w:rsidRDefault="00E844B7" w:rsidP="00CE3660">
            <w:pPr>
              <w:spacing w:after="0" w:line="360" w:lineRule="auto"/>
              <w:ind w:left="3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Materiale consumabile, inclusiv materiale auxiliare, combustibili utilizați direct în cadrul proiectului, piese de schimb, semințe și materiale de plantat sau furaje</w:t>
            </w:r>
          </w:p>
        </w:tc>
        <w:tc>
          <w:tcPr>
            <w:tcW w:w="2250" w:type="dxa"/>
          </w:tcPr>
          <w:p w14:paraId="15D0F3F8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7" w:rsidRPr="005F433E" w14:paraId="1A913AA3" w14:textId="77777777" w:rsidTr="00CE3660">
        <w:tc>
          <w:tcPr>
            <w:tcW w:w="849" w:type="dxa"/>
          </w:tcPr>
          <w:p w14:paraId="18BC9616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729" w:type="dxa"/>
          </w:tcPr>
          <w:p w14:paraId="15D69466" w14:textId="77777777" w:rsidR="00E844B7" w:rsidRPr="005F433E" w:rsidRDefault="00E844B7" w:rsidP="00CE3660">
            <w:pPr>
              <w:spacing w:after="0" w:line="360" w:lineRule="auto"/>
              <w:ind w:left="3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Obiecte de inventar**</w:t>
            </w:r>
          </w:p>
        </w:tc>
        <w:tc>
          <w:tcPr>
            <w:tcW w:w="2250" w:type="dxa"/>
          </w:tcPr>
          <w:p w14:paraId="6407CEB1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7" w:rsidRPr="005F433E" w14:paraId="01DC783B" w14:textId="77777777" w:rsidTr="00CE3660">
        <w:tc>
          <w:tcPr>
            <w:tcW w:w="849" w:type="dxa"/>
          </w:tcPr>
          <w:p w14:paraId="50834CFD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5F4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9" w:type="dxa"/>
          </w:tcPr>
          <w:p w14:paraId="582D7494" w14:textId="77777777" w:rsidR="00E844B7" w:rsidRPr="005F433E" w:rsidRDefault="00E844B7" w:rsidP="00CE3660">
            <w:pPr>
              <w:spacing w:after="0" w:line="360" w:lineRule="auto"/>
              <w:ind w:left="3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 xml:space="preserve">Cheltuieli cu serviciile executate de terți – cheltuieli de publicare în regim </w:t>
            </w:r>
            <w:r w:rsidRPr="005F43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open-</w:t>
            </w:r>
            <w:proofErr w:type="spellStart"/>
            <w:r w:rsidRPr="005F43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access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24964">
              <w:rPr>
                <w:rFonts w:ascii="Times New Roman" w:hAnsi="Times New Roman"/>
                <w:b/>
                <w:sz w:val="24"/>
                <w:szCs w:val="24"/>
              </w:rPr>
              <w:t>și brevetare</w:t>
            </w:r>
          </w:p>
        </w:tc>
        <w:tc>
          <w:tcPr>
            <w:tcW w:w="2250" w:type="dxa"/>
          </w:tcPr>
          <w:p w14:paraId="62DE3678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7" w:rsidRPr="005F433E" w14:paraId="10C8573B" w14:textId="77777777" w:rsidTr="00CE3660">
        <w:tc>
          <w:tcPr>
            <w:tcW w:w="849" w:type="dxa"/>
          </w:tcPr>
          <w:p w14:paraId="01FD32B9" w14:textId="77777777" w:rsidR="00E844B7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29" w:type="dxa"/>
          </w:tcPr>
          <w:p w14:paraId="698F9B07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CHELTUIELI INDIRECTE</w:t>
            </w:r>
          </w:p>
        </w:tc>
        <w:tc>
          <w:tcPr>
            <w:tcW w:w="2250" w:type="dxa"/>
          </w:tcPr>
          <w:p w14:paraId="453B58BE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4B7" w:rsidRPr="005F433E" w14:paraId="31C8E7C0" w14:textId="77777777" w:rsidTr="00CE3660">
        <w:tc>
          <w:tcPr>
            <w:tcW w:w="849" w:type="dxa"/>
          </w:tcPr>
          <w:p w14:paraId="70C71C9E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</w:tcPr>
          <w:p w14:paraId="21A1BD5B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33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14:paraId="54EA0B86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6F82F3" w14:textId="77777777" w:rsidR="00E844B7" w:rsidRPr="005F433E" w:rsidRDefault="00E844B7" w:rsidP="00E844B7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5F433E">
        <w:rPr>
          <w:rFonts w:ascii="Times New Roman" w:hAnsi="Times New Roman"/>
          <w:b/>
          <w:szCs w:val="24"/>
        </w:rPr>
        <w:t>*</w:t>
      </w:r>
      <w:r w:rsidRPr="005F433E">
        <w:rPr>
          <w:rFonts w:ascii="Times New Roman" w:hAnsi="Times New Roman"/>
          <w:bCs/>
          <w:i/>
          <w:iCs/>
          <w:szCs w:val="24"/>
        </w:rPr>
        <w:t>Toate</w:t>
      </w:r>
      <w:r w:rsidRPr="005F433E">
        <w:rPr>
          <w:rFonts w:ascii="Times New Roman" w:hAnsi="Times New Roman"/>
          <w:b/>
          <w:szCs w:val="24"/>
        </w:rPr>
        <w:t xml:space="preserve"> </w:t>
      </w:r>
      <w:r w:rsidRPr="005F433E">
        <w:rPr>
          <w:rFonts w:ascii="Times New Roman" w:hAnsi="Times New Roman"/>
          <w:bCs/>
          <w:i/>
          <w:iCs/>
          <w:szCs w:val="24"/>
        </w:rPr>
        <w:t>c</w:t>
      </w:r>
      <w:r w:rsidRPr="005F433E">
        <w:rPr>
          <w:rFonts w:ascii="Times New Roman" w:hAnsi="Times New Roman"/>
          <w:i/>
          <w:szCs w:val="24"/>
        </w:rPr>
        <w:t xml:space="preserve">heltuielile eligibile sunt prezentate în tabelul “Structura bugetului”. Orice alte cheltuieli sunt considerate neeligibile. </w:t>
      </w:r>
    </w:p>
    <w:p w14:paraId="67FF61B7" w14:textId="77777777" w:rsidR="00E844B7" w:rsidRPr="005F433E" w:rsidRDefault="00E844B7" w:rsidP="00E844B7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5F433E">
        <w:rPr>
          <w:rFonts w:ascii="Times New Roman" w:hAnsi="Times New Roman"/>
          <w:i/>
          <w:szCs w:val="24"/>
        </w:rPr>
        <w:t xml:space="preserve">** Va fi justificată pe scurt necesitatea achiziționării obiectelor de inventar </w:t>
      </w:r>
      <w:r>
        <w:rPr>
          <w:rFonts w:ascii="Times New Roman" w:hAnsi="Times New Roman"/>
          <w:i/>
          <w:szCs w:val="24"/>
        </w:rPr>
        <w:t>prevăzute</w:t>
      </w:r>
    </w:p>
    <w:p w14:paraId="4B54A796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ADF3DF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F433E">
        <w:rPr>
          <w:rFonts w:ascii="Times New Roman" w:hAnsi="Times New Roman"/>
          <w:b/>
          <w:sz w:val="24"/>
          <w:szCs w:val="24"/>
        </w:rPr>
        <w:t xml:space="preserve">. Activitatea științifică a </w:t>
      </w:r>
      <w:r>
        <w:rPr>
          <w:rFonts w:ascii="Times New Roman" w:hAnsi="Times New Roman"/>
          <w:b/>
          <w:sz w:val="24"/>
          <w:szCs w:val="24"/>
        </w:rPr>
        <w:t xml:space="preserve">coordonatorilor propunerii de </w:t>
      </w:r>
      <w:r w:rsidRPr="005F433E">
        <w:rPr>
          <w:rFonts w:ascii="Times New Roman" w:hAnsi="Times New Roman"/>
          <w:b/>
          <w:sz w:val="24"/>
          <w:szCs w:val="24"/>
        </w:rPr>
        <w:t>proiect</w:t>
      </w:r>
      <w:r>
        <w:rPr>
          <w:rFonts w:ascii="Times New Roman" w:hAnsi="Times New Roman"/>
          <w:b/>
          <w:sz w:val="24"/>
          <w:szCs w:val="24"/>
        </w:rPr>
        <w:t xml:space="preserve"> (PI și Co-PI)</w:t>
      </w:r>
      <w:r w:rsidRPr="005F433E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4B7" w:rsidRPr="005F433E" w14:paraId="26497E58" w14:textId="77777777" w:rsidTr="00CE3660">
        <w:tc>
          <w:tcPr>
            <w:tcW w:w="9828" w:type="dxa"/>
          </w:tcPr>
          <w:p w14:paraId="71716556" w14:textId="77777777" w:rsidR="00E844B7" w:rsidRPr="005F433E" w:rsidRDefault="00E844B7" w:rsidP="00CE36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433E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PI și Co-PI</w:t>
            </w:r>
            <w:r w:rsidRPr="005F433E">
              <w:rPr>
                <w:rFonts w:ascii="Times New Roman" w:hAnsi="Times New Roman"/>
                <w:i/>
                <w:sz w:val="24"/>
                <w:szCs w:val="24"/>
              </w:rPr>
              <w:t xml:space="preserve"> prezinta experiența si expertiza asociată temei de proiect reflectată prin studii doctorale, articole, brevete, granturi de cercetare/proiecte, alte rezultate publice relevante) – max. 1 pag pentru PI, respectiv Co-PI]</w:t>
            </w:r>
          </w:p>
        </w:tc>
      </w:tr>
    </w:tbl>
    <w:p w14:paraId="6C80B13C" w14:textId="77777777" w:rsidR="00E844B7" w:rsidRPr="005F433E" w:rsidRDefault="00E844B7" w:rsidP="00E844B7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87DB07D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439CB65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0C4761B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51AA46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BD4B7FD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83D08EF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783CBA9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6E81A6A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5C6FF2B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281D984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6F7DF3E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3465D66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9B49DDB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9D6755D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F7F9E1C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B2222CE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9EB3E62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E790710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6E1704E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45A7AE8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09BFA23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50F60A3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6D8735C6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2692DAA8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E5B9ED" w14:textId="77777777" w:rsidR="00694700" w:rsidRDefault="00694700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69BC628" w14:textId="6ADB234A" w:rsidR="00E844B7" w:rsidRPr="005F433E" w:rsidRDefault="00E844B7" w:rsidP="00E844B7">
      <w:pPr>
        <w:tabs>
          <w:tab w:val="left" w:pos="7371"/>
          <w:tab w:val="right" w:pos="8931"/>
        </w:tabs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5F433E">
        <w:rPr>
          <w:rFonts w:ascii="Times New Roman" w:hAnsi="Times New Roman"/>
          <w:b/>
          <w:i/>
          <w:sz w:val="24"/>
          <w:szCs w:val="24"/>
        </w:rPr>
        <w:tab/>
        <w:t>ANEXA 1.A</w:t>
      </w:r>
    </w:p>
    <w:p w14:paraId="510DEFA8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7. PREZENTAREA PROIECTULUI DE CERCETARE: </w:t>
      </w:r>
      <w:r w:rsidRPr="005F433E">
        <w:rPr>
          <w:rFonts w:ascii="Times New Roman" w:hAnsi="Times New Roman"/>
          <w:sz w:val="24"/>
          <w:szCs w:val="24"/>
        </w:rPr>
        <w:t>(max. 10 pagini, exclusiv referințele bib</w:t>
      </w:r>
      <w:r>
        <w:rPr>
          <w:rFonts w:ascii="Times New Roman" w:hAnsi="Times New Roman"/>
          <w:sz w:val="24"/>
          <w:szCs w:val="24"/>
        </w:rPr>
        <w:t>l</w:t>
      </w:r>
      <w:r w:rsidRPr="005F433E">
        <w:rPr>
          <w:rFonts w:ascii="Times New Roman" w:hAnsi="Times New Roman"/>
          <w:sz w:val="24"/>
          <w:szCs w:val="24"/>
        </w:rPr>
        <w:t>iografice</w:t>
      </w:r>
      <w:r>
        <w:rPr>
          <w:rFonts w:ascii="Times New Roman" w:hAnsi="Times New Roman"/>
          <w:sz w:val="24"/>
          <w:szCs w:val="24"/>
        </w:rPr>
        <w:t xml:space="preserve"> care vor fi prezentate în max. 2 pagini</w:t>
      </w:r>
      <w:r w:rsidRPr="005F433E">
        <w:rPr>
          <w:rFonts w:ascii="Times New Roman" w:hAnsi="Times New Roman"/>
          <w:sz w:val="24"/>
          <w:szCs w:val="24"/>
        </w:rPr>
        <w:t>)</w:t>
      </w:r>
    </w:p>
    <w:p w14:paraId="1EAFD514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E19F6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7.1. RELEVANȚA ȘI ORIGINALITATEA PROIECTULUI. ÎNCADRAREA ÎN DIRECȚIA DE CERCETARE PRIORITARĂ VIZATĂ (din ANEXA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4B7" w:rsidRPr="005F433E" w14:paraId="058BA7FC" w14:textId="77777777" w:rsidTr="00CE3660">
        <w:tc>
          <w:tcPr>
            <w:tcW w:w="9828" w:type="dxa"/>
          </w:tcPr>
          <w:p w14:paraId="1886C6F7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B80F24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29B272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7.2. OBIECTIVE GENERALE ȘI SPECIFICE: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4B7" w:rsidRPr="005F433E" w14:paraId="052DA2A0" w14:textId="77777777" w:rsidTr="00CE3660">
        <w:tc>
          <w:tcPr>
            <w:tcW w:w="9828" w:type="dxa"/>
          </w:tcPr>
          <w:p w14:paraId="2BAF7524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C47E9C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0024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7.3. DESCRIEREA ACTIVITĂȚILOR (METODOLOGIE EXPERIMENTALĂ, PROTOCOALE DE LUCRU, INFRASTRUCTURA DE CERCETARE ETC.:</w:t>
      </w:r>
    </w:p>
    <w:p w14:paraId="572413E8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- Descrierea activităților necesare pentru îndeplinirea obiectivelor proiectului, cu contribuția explicită a fiecărui membru al echipei de cercetare;</w:t>
      </w:r>
    </w:p>
    <w:p w14:paraId="1E1C9947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 xml:space="preserve">- Diagrama </w:t>
      </w:r>
      <w:proofErr w:type="spellStart"/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Gantt</w:t>
      </w:r>
      <w:proofErr w:type="spellEnd"/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 xml:space="preserve"> cu activitățile planificate pe parcursul proiectului;</w:t>
      </w:r>
      <w:r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 xml:space="preserve"> sunt obligatorii cel puțin trei raportări, în datele de 14.06.2023, 03.11.2023 și 13.03.2024.</w:t>
      </w:r>
    </w:p>
    <w:p w14:paraId="4A310525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- Livrabile asociate fiecărei activități;</w:t>
      </w:r>
    </w:p>
    <w:p w14:paraId="559F39CD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- Diseminarea rezultatelor si a drepturilor de proprietate intelectuala;</w:t>
      </w:r>
    </w:p>
    <w:p w14:paraId="587953C0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- Prezentarea infrastructurii de cercetare disponibilă pentru proiect și dezvoltarea acesteia pe parcursul proiectului (vor fi menționate obiectele de inventar prevăzute a fi achiziționate – corelat cu capitolul 8 al cererii de finanțare);</w:t>
      </w:r>
    </w:p>
    <w:p w14:paraId="418EC444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- Structura echipei/echipelor de cercetare și justificarea cheltuielilor salariale;</w:t>
      </w:r>
    </w:p>
    <w:p w14:paraId="1D0C448A" w14:textId="77777777" w:rsidR="00E844B7" w:rsidRPr="0079249B" w:rsidRDefault="00E844B7" w:rsidP="00E844B7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</w:pPr>
      <w:r w:rsidRPr="0079249B">
        <w:rPr>
          <w:rFonts w:ascii="Times New Roman" w:hAnsi="Times New Roman"/>
          <w:bCs/>
          <w:i/>
          <w:iCs/>
          <w:color w:val="A6A6A6" w:themeColor="background1" w:themeShade="A6"/>
          <w:sz w:val="24"/>
          <w:szCs w:val="24"/>
        </w:rPr>
        <w:t>- Prezentarea riscurilor asociate activităților de implementare a proiectului și a modalităților de tratare a acestora (luați în considerare probabilitatea riscurilor și impactul asupra execuției proiectului).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4B7" w:rsidRPr="005F433E" w14:paraId="05545E44" w14:textId="77777777" w:rsidTr="00CE3660">
        <w:tc>
          <w:tcPr>
            <w:tcW w:w="9828" w:type="dxa"/>
          </w:tcPr>
          <w:p w14:paraId="7AAE21D2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B11C9D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7891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F433E">
        <w:rPr>
          <w:rFonts w:ascii="Times New Roman" w:hAnsi="Times New Roman"/>
          <w:b/>
          <w:sz w:val="24"/>
          <w:szCs w:val="24"/>
        </w:rPr>
        <w:t>.4. REZULTATE SCONTATE: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44B7" w:rsidRPr="005F433E" w14:paraId="30D57075" w14:textId="77777777" w:rsidTr="00CE3660">
        <w:tc>
          <w:tcPr>
            <w:tcW w:w="9889" w:type="dxa"/>
          </w:tcPr>
          <w:p w14:paraId="1B554219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7F4E6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ADE77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F433E">
        <w:rPr>
          <w:rFonts w:ascii="Times New Roman" w:hAnsi="Times New Roman"/>
          <w:b/>
          <w:sz w:val="24"/>
          <w:szCs w:val="24"/>
        </w:rPr>
        <w:t>.6. MODUL DE VALORIFICARE/DISEMINARE A REZULTATELOR CERCETĂRII (PUBLICARE DE ARTICOLE, FINALIZAREA LUCRĂRII DE DOCTORAT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44B7" w:rsidRPr="005F433E" w14:paraId="774B37A1" w14:textId="77777777" w:rsidTr="00CE3660">
        <w:tc>
          <w:tcPr>
            <w:tcW w:w="9889" w:type="dxa"/>
          </w:tcPr>
          <w:p w14:paraId="60855CEF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Minim un articol publicat într-o revistă cotată ISI, cu factor de impact ≥ 1</w:t>
            </w:r>
          </w:p>
        </w:tc>
      </w:tr>
    </w:tbl>
    <w:p w14:paraId="3360DA65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5F433E">
        <w:rPr>
          <w:rFonts w:ascii="Times New Roman" w:hAnsi="Times New Roman"/>
          <w:b/>
          <w:sz w:val="24"/>
          <w:szCs w:val="24"/>
        </w:rPr>
        <w:t>.7. IMPLICAȚII ETICE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44B7" w:rsidRPr="005F433E" w14:paraId="15FF33A1" w14:textId="77777777" w:rsidTr="00CE3660">
        <w:tc>
          <w:tcPr>
            <w:tcW w:w="9889" w:type="dxa"/>
          </w:tcPr>
          <w:p w14:paraId="25A715E2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C67A0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D0518C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F433E">
        <w:rPr>
          <w:rFonts w:ascii="Times New Roman" w:hAnsi="Times New Roman"/>
          <w:b/>
          <w:sz w:val="24"/>
          <w:szCs w:val="24"/>
        </w:rPr>
        <w:t>.8. BIBLIOGRAFIE (</w:t>
      </w:r>
      <w:r>
        <w:rPr>
          <w:rFonts w:ascii="Times New Roman" w:hAnsi="Times New Roman"/>
          <w:b/>
          <w:sz w:val="24"/>
          <w:szCs w:val="24"/>
        </w:rPr>
        <w:t>max. 2 pag</w:t>
      </w:r>
      <w:r w:rsidRPr="005F433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44B7" w:rsidRPr="005F433E" w14:paraId="1C54CC91" w14:textId="77777777" w:rsidTr="00CE3660">
        <w:tc>
          <w:tcPr>
            <w:tcW w:w="9889" w:type="dxa"/>
          </w:tcPr>
          <w:p w14:paraId="71D53B67" w14:textId="77777777" w:rsidR="00E844B7" w:rsidRPr="005F433E" w:rsidRDefault="00E844B7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[Autor AA, Titlu lucrare. </w:t>
            </w:r>
            <w:r w:rsidRPr="005F433E">
              <w:rPr>
                <w:rFonts w:ascii="Times New Roman" w:hAnsi="Times New Roman"/>
                <w:i/>
                <w:sz w:val="24"/>
                <w:szCs w:val="24"/>
              </w:rPr>
              <w:t>Revista</w:t>
            </w:r>
            <w:r w:rsidRPr="005F433E">
              <w:rPr>
                <w:rFonts w:ascii="Times New Roman" w:hAnsi="Times New Roman"/>
                <w:sz w:val="24"/>
                <w:szCs w:val="24"/>
              </w:rPr>
              <w:t xml:space="preserve">, an; volum(număr): pagini]   </w:t>
            </w:r>
          </w:p>
        </w:tc>
      </w:tr>
    </w:tbl>
    <w:p w14:paraId="7C388ABF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2FCACF" w14:textId="77777777" w:rsidR="00E844B7" w:rsidRPr="005F433E" w:rsidRDefault="00E844B7" w:rsidP="00E844B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A7E344" w14:textId="50E6CC9D" w:rsidR="00031648" w:rsidRPr="00E844B7" w:rsidRDefault="00031648" w:rsidP="00E844B7"/>
    <w:sectPr w:rsidR="00031648" w:rsidRPr="00E844B7" w:rsidSect="006B554D">
      <w:headerReference w:type="default" r:id="rId8"/>
      <w:pgSz w:w="11910" w:h="16840"/>
      <w:pgMar w:top="560" w:right="760" w:bottom="280" w:left="8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D1B1" w14:textId="77777777" w:rsidR="00F1629B" w:rsidRDefault="00F1629B" w:rsidP="006B554D">
      <w:pPr>
        <w:spacing w:after="0" w:line="240" w:lineRule="auto"/>
      </w:pPr>
      <w:r>
        <w:separator/>
      </w:r>
    </w:p>
  </w:endnote>
  <w:endnote w:type="continuationSeparator" w:id="0">
    <w:p w14:paraId="5E66095B" w14:textId="77777777" w:rsidR="00F1629B" w:rsidRDefault="00F1629B" w:rsidP="006B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3884" w14:textId="77777777" w:rsidR="00F1629B" w:rsidRDefault="00F1629B" w:rsidP="006B554D">
      <w:pPr>
        <w:spacing w:after="0" w:line="240" w:lineRule="auto"/>
      </w:pPr>
      <w:r>
        <w:separator/>
      </w:r>
    </w:p>
  </w:footnote>
  <w:footnote w:type="continuationSeparator" w:id="0">
    <w:p w14:paraId="74FEF187" w14:textId="77777777" w:rsidR="00F1629B" w:rsidRDefault="00F1629B" w:rsidP="006B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3C7" w14:textId="77777777" w:rsidR="00537B0E" w:rsidRDefault="00537B0E">
    <w:pPr>
      <w:pStyle w:val="Header"/>
    </w:pPr>
    <w:r>
      <w:rPr>
        <w:noProof/>
        <w:lang w:val="en-US"/>
      </w:rPr>
      <w:drawing>
        <wp:inline distT="0" distB="0" distL="0" distR="0" wp14:anchorId="459386BB" wp14:editId="47A498CA">
          <wp:extent cx="6521450" cy="103505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21800" w14:textId="77777777" w:rsidR="00537B0E" w:rsidRDefault="0053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0.8pt;height:10.8pt" o:bullet="t">
        <v:imagedata r:id="rId1" o:title="msoFEAF"/>
      </v:shape>
    </w:pict>
  </w:numPicBullet>
  <w:abstractNum w:abstractNumId="0" w15:restartNumberingAfterBreak="0">
    <w:nsid w:val="02CF623C"/>
    <w:multiLevelType w:val="hybridMultilevel"/>
    <w:tmpl w:val="D29AD5EE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6EC"/>
    <w:multiLevelType w:val="hybridMultilevel"/>
    <w:tmpl w:val="956A7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F46"/>
    <w:multiLevelType w:val="hybridMultilevel"/>
    <w:tmpl w:val="32BCE09C"/>
    <w:lvl w:ilvl="0" w:tplc="3D9037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CBE"/>
    <w:multiLevelType w:val="hybridMultilevel"/>
    <w:tmpl w:val="6AB4F9E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A5667E"/>
    <w:multiLevelType w:val="hybridMultilevel"/>
    <w:tmpl w:val="DBC4B1B0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CE2"/>
    <w:multiLevelType w:val="hybridMultilevel"/>
    <w:tmpl w:val="14EAB81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D7DC3"/>
    <w:multiLevelType w:val="hybridMultilevel"/>
    <w:tmpl w:val="DBC4B1B0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38D3"/>
    <w:multiLevelType w:val="hybridMultilevel"/>
    <w:tmpl w:val="47F2A1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FC4D35"/>
    <w:multiLevelType w:val="hybridMultilevel"/>
    <w:tmpl w:val="6B981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363"/>
    <w:multiLevelType w:val="hybridMultilevel"/>
    <w:tmpl w:val="7026FD9E"/>
    <w:lvl w:ilvl="0" w:tplc="60C02B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A0D18"/>
    <w:multiLevelType w:val="hybridMultilevel"/>
    <w:tmpl w:val="B83426E6"/>
    <w:lvl w:ilvl="0" w:tplc="9EC67D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610"/>
    <w:multiLevelType w:val="hybridMultilevel"/>
    <w:tmpl w:val="21FAF84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96879C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A13176"/>
    <w:multiLevelType w:val="hybridMultilevel"/>
    <w:tmpl w:val="56A460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 w15:restartNumberingAfterBreak="0">
    <w:nsid w:val="5A826775"/>
    <w:multiLevelType w:val="hybridMultilevel"/>
    <w:tmpl w:val="CA56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2F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46006"/>
    <w:multiLevelType w:val="hybridMultilevel"/>
    <w:tmpl w:val="AA4C9E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65170"/>
    <w:multiLevelType w:val="hybridMultilevel"/>
    <w:tmpl w:val="DC66E04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00547"/>
    <w:multiLevelType w:val="hybridMultilevel"/>
    <w:tmpl w:val="E0DA8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209D9"/>
    <w:multiLevelType w:val="hybridMultilevel"/>
    <w:tmpl w:val="D04A58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63F7"/>
    <w:multiLevelType w:val="hybridMultilevel"/>
    <w:tmpl w:val="70B07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58483">
    <w:abstractNumId w:val="16"/>
  </w:num>
  <w:num w:numId="2" w16cid:durableId="839391469">
    <w:abstractNumId w:val="2"/>
  </w:num>
  <w:num w:numId="3" w16cid:durableId="2057504054">
    <w:abstractNumId w:val="14"/>
  </w:num>
  <w:num w:numId="4" w16cid:durableId="619990259">
    <w:abstractNumId w:val="1"/>
  </w:num>
  <w:num w:numId="5" w16cid:durableId="943536829">
    <w:abstractNumId w:val="19"/>
  </w:num>
  <w:num w:numId="6" w16cid:durableId="137919436">
    <w:abstractNumId w:val="11"/>
  </w:num>
  <w:num w:numId="7" w16cid:durableId="1607351283">
    <w:abstractNumId w:val="5"/>
  </w:num>
  <w:num w:numId="8" w16cid:durableId="1810781687">
    <w:abstractNumId w:val="13"/>
  </w:num>
  <w:num w:numId="9" w16cid:durableId="1335918121">
    <w:abstractNumId w:val="15"/>
  </w:num>
  <w:num w:numId="10" w16cid:durableId="1328904187">
    <w:abstractNumId w:val="12"/>
  </w:num>
  <w:num w:numId="11" w16cid:durableId="1220281772">
    <w:abstractNumId w:val="17"/>
  </w:num>
  <w:num w:numId="12" w16cid:durableId="179702817">
    <w:abstractNumId w:val="0"/>
  </w:num>
  <w:num w:numId="13" w16cid:durableId="2074354905">
    <w:abstractNumId w:val="6"/>
  </w:num>
  <w:num w:numId="14" w16cid:durableId="2060861338">
    <w:abstractNumId w:val="4"/>
  </w:num>
  <w:num w:numId="15" w16cid:durableId="1813669515">
    <w:abstractNumId w:val="3"/>
  </w:num>
  <w:num w:numId="16" w16cid:durableId="529956404">
    <w:abstractNumId w:val="7"/>
  </w:num>
  <w:num w:numId="17" w16cid:durableId="620067779">
    <w:abstractNumId w:val="8"/>
  </w:num>
  <w:num w:numId="18" w16cid:durableId="1373384466">
    <w:abstractNumId w:val="9"/>
  </w:num>
  <w:num w:numId="19" w16cid:durableId="183323204">
    <w:abstractNumId w:val="18"/>
  </w:num>
  <w:num w:numId="20" w16cid:durableId="757604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4D"/>
    <w:rsid w:val="00031648"/>
    <w:rsid w:val="00071FD6"/>
    <w:rsid w:val="0009024A"/>
    <w:rsid w:val="00092964"/>
    <w:rsid w:val="00097732"/>
    <w:rsid w:val="000C65A6"/>
    <w:rsid w:val="000D2708"/>
    <w:rsid w:val="000E2498"/>
    <w:rsid w:val="000E5490"/>
    <w:rsid w:val="001052C4"/>
    <w:rsid w:val="0010553D"/>
    <w:rsid w:val="00106BE4"/>
    <w:rsid w:val="001329B9"/>
    <w:rsid w:val="001E3AEA"/>
    <w:rsid w:val="002D0925"/>
    <w:rsid w:val="00310A65"/>
    <w:rsid w:val="00316DB7"/>
    <w:rsid w:val="00322F0A"/>
    <w:rsid w:val="003330AD"/>
    <w:rsid w:val="00362DAC"/>
    <w:rsid w:val="003B03B4"/>
    <w:rsid w:val="003B3A41"/>
    <w:rsid w:val="00436411"/>
    <w:rsid w:val="0045476E"/>
    <w:rsid w:val="00485977"/>
    <w:rsid w:val="004935B4"/>
    <w:rsid w:val="004A31B1"/>
    <w:rsid w:val="004F0395"/>
    <w:rsid w:val="005222D5"/>
    <w:rsid w:val="00522A81"/>
    <w:rsid w:val="00537B0E"/>
    <w:rsid w:val="0054630C"/>
    <w:rsid w:val="00556C1F"/>
    <w:rsid w:val="005C11FF"/>
    <w:rsid w:val="005D4E5D"/>
    <w:rsid w:val="005E52DB"/>
    <w:rsid w:val="005F0B33"/>
    <w:rsid w:val="005F3458"/>
    <w:rsid w:val="005F433E"/>
    <w:rsid w:val="00616097"/>
    <w:rsid w:val="00624964"/>
    <w:rsid w:val="00694700"/>
    <w:rsid w:val="006B554D"/>
    <w:rsid w:val="006C3A0A"/>
    <w:rsid w:val="006C4F7E"/>
    <w:rsid w:val="006E456C"/>
    <w:rsid w:val="007278DA"/>
    <w:rsid w:val="00733415"/>
    <w:rsid w:val="0079249B"/>
    <w:rsid w:val="0079533E"/>
    <w:rsid w:val="007C2238"/>
    <w:rsid w:val="007E2CFF"/>
    <w:rsid w:val="00804F76"/>
    <w:rsid w:val="0082432D"/>
    <w:rsid w:val="00830C27"/>
    <w:rsid w:val="00845099"/>
    <w:rsid w:val="008665A0"/>
    <w:rsid w:val="00957C4B"/>
    <w:rsid w:val="009D400E"/>
    <w:rsid w:val="009F4742"/>
    <w:rsid w:val="00A47033"/>
    <w:rsid w:val="00A63AB2"/>
    <w:rsid w:val="00AA5E92"/>
    <w:rsid w:val="00AD7F99"/>
    <w:rsid w:val="00B31771"/>
    <w:rsid w:val="00B705F3"/>
    <w:rsid w:val="00BC4B10"/>
    <w:rsid w:val="00C216F9"/>
    <w:rsid w:val="00C60966"/>
    <w:rsid w:val="00C64970"/>
    <w:rsid w:val="00C91C25"/>
    <w:rsid w:val="00C966A5"/>
    <w:rsid w:val="00CF7BDE"/>
    <w:rsid w:val="00D412EA"/>
    <w:rsid w:val="00DD7EBF"/>
    <w:rsid w:val="00DF2AC4"/>
    <w:rsid w:val="00E06CD9"/>
    <w:rsid w:val="00E21F52"/>
    <w:rsid w:val="00E263D3"/>
    <w:rsid w:val="00E36EEE"/>
    <w:rsid w:val="00E4443E"/>
    <w:rsid w:val="00E60BF9"/>
    <w:rsid w:val="00E844B7"/>
    <w:rsid w:val="00F1629B"/>
    <w:rsid w:val="00F52F05"/>
    <w:rsid w:val="00F56AF5"/>
    <w:rsid w:val="00FA0694"/>
    <w:rsid w:val="00FA6CDC"/>
    <w:rsid w:val="00FB3F2A"/>
    <w:rsid w:val="00FB5B35"/>
    <w:rsid w:val="00FD66F1"/>
    <w:rsid w:val="00FE0371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3A57B"/>
  <w15:docId w15:val="{86F84207-2E49-4A89-9D24-A447DC0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4D"/>
  </w:style>
  <w:style w:type="paragraph" w:styleId="Footer">
    <w:name w:val="footer"/>
    <w:basedOn w:val="Normal"/>
    <w:link w:val="FooterChar"/>
    <w:uiPriority w:val="99"/>
    <w:unhideWhenUsed/>
    <w:rsid w:val="006B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4D"/>
  </w:style>
  <w:style w:type="character" w:styleId="Hyperlink">
    <w:name w:val="Hyperlink"/>
    <w:basedOn w:val="DefaultParagraphFont"/>
    <w:uiPriority w:val="99"/>
    <w:unhideWhenUsed/>
    <w:rsid w:val="00FA06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6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3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32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AD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30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4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0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F307-0641-476A-874D-48D5CF3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Niculiță</dc:creator>
  <cp:lastModifiedBy>Guest </cp:lastModifiedBy>
  <cp:revision>2</cp:revision>
  <dcterms:created xsi:type="dcterms:W3CDTF">2022-08-06T15:28:00Z</dcterms:created>
  <dcterms:modified xsi:type="dcterms:W3CDTF">2022-08-06T15:28:00Z</dcterms:modified>
</cp:coreProperties>
</file>